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C4E" w:rsidRDefault="00087C4E" w:rsidP="00087C4E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485775" cy="61089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10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C4E" w:rsidRDefault="00087C4E" w:rsidP="00087C4E">
      <w:pPr>
        <w:pStyle w:val="a3"/>
      </w:pPr>
      <w:r>
        <w:t>ГЛАВА МУНИЦИПАЛЬНОГО ОБРАЗОВАНИЯ</w:t>
      </w:r>
    </w:p>
    <w:p w:rsidR="00087C4E" w:rsidRDefault="00087C4E" w:rsidP="00087C4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КАМЕНСКИЙ ГОРОДСКОЙ ОКРУГ</w:t>
      </w:r>
    </w:p>
    <w:p w:rsidR="00087C4E" w:rsidRDefault="00087C4E" w:rsidP="00087C4E">
      <w:pPr>
        <w:pStyle w:val="6"/>
        <w:pBdr>
          <w:bottom w:val="double" w:sz="6" w:space="1" w:color="auto"/>
        </w:pBdr>
        <w:rPr>
          <w:spacing w:val="100"/>
        </w:rPr>
      </w:pPr>
      <w:r>
        <w:rPr>
          <w:spacing w:val="100"/>
        </w:rPr>
        <w:t>ПОСТАНОВЛЕНИЕ</w:t>
      </w:r>
    </w:p>
    <w:p w:rsidR="00087C4E" w:rsidRPr="00BF3610" w:rsidRDefault="00087C4E" w:rsidP="00087C4E">
      <w:pPr>
        <w:pStyle w:val="7"/>
        <w:rPr>
          <w:sz w:val="24"/>
        </w:rPr>
      </w:pPr>
    </w:p>
    <w:p w:rsidR="00087C4E" w:rsidRDefault="00087C4E" w:rsidP="00087C4E">
      <w:pPr>
        <w:pStyle w:val="7"/>
      </w:pPr>
      <w:r>
        <w:t xml:space="preserve">от </w:t>
      </w:r>
      <w:r w:rsidR="001F03ED">
        <w:t>26.05.2014</w:t>
      </w:r>
      <w:bookmarkStart w:id="0" w:name="_GoBack"/>
      <w:bookmarkEnd w:id="0"/>
      <w:r>
        <w:t xml:space="preserve">года № </w:t>
      </w:r>
      <w:r w:rsidR="001F03ED">
        <w:t>1268</w:t>
      </w:r>
    </w:p>
    <w:p w:rsidR="00087C4E" w:rsidRPr="00443A5D" w:rsidRDefault="00087C4E" w:rsidP="00087C4E">
      <w:pPr>
        <w:pStyle w:val="7"/>
      </w:pPr>
      <w:proofErr w:type="spellStart"/>
      <w:r>
        <w:t>п</w:t>
      </w:r>
      <w:proofErr w:type="gramStart"/>
      <w:r>
        <w:t>.М</w:t>
      </w:r>
      <w:proofErr w:type="gramEnd"/>
      <w:r>
        <w:t>артюш</w:t>
      </w:r>
      <w:proofErr w:type="spellEnd"/>
    </w:p>
    <w:p w:rsidR="00087C4E" w:rsidRPr="00BF3610" w:rsidRDefault="00087C4E" w:rsidP="00087C4E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087C4E" w:rsidRPr="00BF3610" w:rsidRDefault="00087C4E" w:rsidP="00087C4E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6D178E" w:rsidRPr="00BF3610" w:rsidRDefault="00087C4E" w:rsidP="00087C4E">
      <w:pPr>
        <w:jc w:val="center"/>
        <w:rPr>
          <w:b/>
          <w:i/>
          <w:sz w:val="28"/>
          <w:szCs w:val="28"/>
        </w:rPr>
      </w:pPr>
      <w:r w:rsidRPr="00BF3610">
        <w:rPr>
          <w:b/>
          <w:i/>
          <w:sz w:val="28"/>
          <w:szCs w:val="28"/>
        </w:rPr>
        <w:t>О внесении изменений в муниципальную программу «Профилактика правонарушений на территории Каменского городского округа на 2013 – 2015 годы»</w:t>
      </w:r>
      <w:r w:rsidR="006D178E" w:rsidRPr="00BF3610">
        <w:rPr>
          <w:b/>
          <w:i/>
          <w:sz w:val="28"/>
          <w:szCs w:val="28"/>
        </w:rPr>
        <w:t xml:space="preserve"> </w:t>
      </w:r>
      <w:r w:rsidRPr="00BF3610">
        <w:rPr>
          <w:b/>
          <w:i/>
          <w:sz w:val="28"/>
          <w:szCs w:val="28"/>
        </w:rPr>
        <w:t>утвержденную постановлением Главы Каменского городского округа</w:t>
      </w:r>
    </w:p>
    <w:p w:rsidR="00087C4E" w:rsidRPr="00BF3610" w:rsidRDefault="00087C4E" w:rsidP="00087C4E">
      <w:pPr>
        <w:jc w:val="center"/>
        <w:rPr>
          <w:b/>
          <w:i/>
          <w:sz w:val="28"/>
          <w:szCs w:val="28"/>
        </w:rPr>
      </w:pPr>
      <w:r w:rsidRPr="00BF3610">
        <w:rPr>
          <w:b/>
          <w:i/>
          <w:sz w:val="28"/>
          <w:szCs w:val="28"/>
        </w:rPr>
        <w:t>от</w:t>
      </w:r>
      <w:r w:rsidRPr="00BF3610">
        <w:rPr>
          <w:i/>
          <w:sz w:val="28"/>
          <w:szCs w:val="28"/>
        </w:rPr>
        <w:t xml:space="preserve"> </w:t>
      </w:r>
      <w:r w:rsidRPr="00BF3610">
        <w:rPr>
          <w:b/>
          <w:i/>
          <w:sz w:val="28"/>
          <w:szCs w:val="28"/>
        </w:rPr>
        <w:t>26.09.2012 г. № 2035</w:t>
      </w:r>
    </w:p>
    <w:p w:rsidR="00087C4E" w:rsidRDefault="00087C4E" w:rsidP="00087C4E">
      <w:pPr>
        <w:jc w:val="center"/>
        <w:rPr>
          <w:sz w:val="28"/>
          <w:szCs w:val="28"/>
        </w:rPr>
      </w:pPr>
    </w:p>
    <w:p w:rsidR="00733BD8" w:rsidRPr="00F43796" w:rsidRDefault="00733BD8" w:rsidP="00F4379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796">
        <w:rPr>
          <w:rFonts w:ascii="Times New Roman" w:hAnsi="Times New Roman" w:cs="Times New Roman"/>
          <w:sz w:val="28"/>
          <w:szCs w:val="28"/>
        </w:rPr>
        <w:t>В целях перераспределения бюджетных средств на реализацию мероприятий муниципальной программы «Профилактика правонарушений на территории Каменского городского округа на 2013 – 2015 годы»</w:t>
      </w:r>
      <w:r w:rsidR="00F43796" w:rsidRPr="00F43796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Главы Каменского городского округа от 26.09.2012 г. № 2035, руководствуясь Порядком формирования и реализации муниципальных программ МО «Каменский городской округ», </w:t>
      </w:r>
      <w:r w:rsidR="00F11CA1">
        <w:rPr>
          <w:rFonts w:ascii="Times New Roman" w:hAnsi="Times New Roman" w:cs="Times New Roman"/>
          <w:sz w:val="28"/>
          <w:szCs w:val="28"/>
        </w:rPr>
        <w:t>у</w:t>
      </w:r>
      <w:r w:rsidR="00F43796" w:rsidRPr="00F43796">
        <w:rPr>
          <w:rFonts w:ascii="Times New Roman" w:hAnsi="Times New Roman" w:cs="Times New Roman"/>
          <w:sz w:val="28"/>
          <w:szCs w:val="28"/>
        </w:rPr>
        <w:t>твержден</w:t>
      </w:r>
      <w:r w:rsidR="00F43796">
        <w:rPr>
          <w:rFonts w:ascii="Times New Roman" w:hAnsi="Times New Roman" w:cs="Times New Roman"/>
          <w:sz w:val="28"/>
          <w:szCs w:val="28"/>
        </w:rPr>
        <w:t xml:space="preserve">ным </w:t>
      </w:r>
      <w:r w:rsidR="00F43796" w:rsidRPr="00F43796">
        <w:rPr>
          <w:rFonts w:ascii="Times New Roman" w:hAnsi="Times New Roman" w:cs="Times New Roman"/>
          <w:sz w:val="28"/>
          <w:szCs w:val="28"/>
        </w:rPr>
        <w:t>постановлением Главы</w:t>
      </w:r>
      <w:r w:rsidR="00F43796">
        <w:rPr>
          <w:rFonts w:ascii="Times New Roman" w:hAnsi="Times New Roman" w:cs="Times New Roman"/>
          <w:sz w:val="28"/>
          <w:szCs w:val="28"/>
        </w:rPr>
        <w:t xml:space="preserve"> </w:t>
      </w:r>
      <w:r w:rsidR="00F43796" w:rsidRPr="00F43796">
        <w:rPr>
          <w:rFonts w:ascii="Times New Roman" w:hAnsi="Times New Roman" w:cs="Times New Roman"/>
          <w:sz w:val="28"/>
          <w:szCs w:val="28"/>
        </w:rPr>
        <w:t>МО «Каменский городской округ»</w:t>
      </w:r>
      <w:r w:rsidR="00F43796">
        <w:rPr>
          <w:rFonts w:ascii="Times New Roman" w:hAnsi="Times New Roman" w:cs="Times New Roman"/>
          <w:sz w:val="28"/>
          <w:szCs w:val="28"/>
        </w:rPr>
        <w:t xml:space="preserve"> от </w:t>
      </w:r>
      <w:r w:rsidR="00F43796" w:rsidRPr="00F43796">
        <w:rPr>
          <w:rFonts w:ascii="Times New Roman" w:hAnsi="Times New Roman" w:cs="Times New Roman"/>
          <w:sz w:val="28"/>
          <w:szCs w:val="28"/>
        </w:rPr>
        <w:t>10.12.2013 г. N2720</w:t>
      </w:r>
      <w:r w:rsidR="00F43796">
        <w:rPr>
          <w:rFonts w:ascii="Times New Roman" w:hAnsi="Times New Roman" w:cs="Times New Roman"/>
          <w:sz w:val="28"/>
          <w:szCs w:val="28"/>
        </w:rPr>
        <w:t xml:space="preserve">, </w:t>
      </w:r>
      <w:r w:rsidR="00F43796" w:rsidRPr="00F43796">
        <w:rPr>
          <w:rFonts w:ascii="Times New Roman" w:hAnsi="Times New Roman" w:cs="Times New Roman"/>
          <w:sz w:val="28"/>
          <w:szCs w:val="28"/>
        </w:rPr>
        <w:t>Уставом МО «Каменский городской округ»</w:t>
      </w:r>
    </w:p>
    <w:p w:rsidR="00087C4E" w:rsidRPr="00550A95" w:rsidRDefault="00087C4E" w:rsidP="00087C4E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550A95">
        <w:rPr>
          <w:b/>
          <w:sz w:val="28"/>
          <w:szCs w:val="28"/>
        </w:rPr>
        <w:t>ОСТАНОВЛЯЮ:</w:t>
      </w:r>
    </w:p>
    <w:p w:rsidR="00087C4E" w:rsidRDefault="00087C4E" w:rsidP="00CF74ED">
      <w:pPr>
        <w:pStyle w:val="a6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F74ED">
        <w:rPr>
          <w:sz w:val="28"/>
          <w:szCs w:val="28"/>
        </w:rPr>
        <w:t xml:space="preserve">Внести в </w:t>
      </w:r>
      <w:r w:rsidR="00CF74ED" w:rsidRPr="00CF74ED">
        <w:rPr>
          <w:sz w:val="28"/>
          <w:szCs w:val="28"/>
        </w:rPr>
        <w:t>муниципальную п</w:t>
      </w:r>
      <w:r w:rsidR="00820E45" w:rsidRPr="00CF74ED">
        <w:rPr>
          <w:sz w:val="28"/>
          <w:szCs w:val="28"/>
        </w:rPr>
        <w:t>рограмму «Профилактика правонарушений на территории Каменского городского округа на 2013 – 2015 годы» утвержденную постановлением Главы Каменского городского округа от 26.09.2012 г. № 2035</w:t>
      </w:r>
      <w:r w:rsidR="00CF74ED" w:rsidRPr="00CF74ED">
        <w:rPr>
          <w:sz w:val="28"/>
          <w:szCs w:val="28"/>
        </w:rPr>
        <w:t xml:space="preserve"> следующие изменения</w:t>
      </w:r>
      <w:r w:rsidRPr="00CF74ED">
        <w:rPr>
          <w:sz w:val="28"/>
          <w:szCs w:val="28"/>
        </w:rPr>
        <w:t>:</w:t>
      </w:r>
    </w:p>
    <w:p w:rsidR="00CF74ED" w:rsidRDefault="0061755C" w:rsidP="0061755C">
      <w:pPr>
        <w:pStyle w:val="a6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Строку</w:t>
      </w:r>
      <w:r w:rsidR="004369A3">
        <w:rPr>
          <w:sz w:val="28"/>
          <w:szCs w:val="28"/>
        </w:rPr>
        <w:t xml:space="preserve"> </w:t>
      </w:r>
      <w:r w:rsidR="00D040CB">
        <w:rPr>
          <w:sz w:val="28"/>
          <w:szCs w:val="28"/>
        </w:rPr>
        <w:t>п</w:t>
      </w:r>
      <w:r w:rsidR="004369A3">
        <w:rPr>
          <w:sz w:val="28"/>
          <w:szCs w:val="28"/>
        </w:rPr>
        <w:t>аспорт</w:t>
      </w:r>
      <w:r w:rsidR="00C66662">
        <w:rPr>
          <w:sz w:val="28"/>
          <w:szCs w:val="28"/>
        </w:rPr>
        <w:t>а муниципальной</w:t>
      </w:r>
      <w:r>
        <w:rPr>
          <w:sz w:val="28"/>
          <w:szCs w:val="28"/>
        </w:rPr>
        <w:t xml:space="preserve"> </w:t>
      </w:r>
      <w:r w:rsidR="00C66662">
        <w:rPr>
          <w:sz w:val="28"/>
          <w:szCs w:val="28"/>
        </w:rPr>
        <w:t>п</w:t>
      </w:r>
      <w:r>
        <w:rPr>
          <w:sz w:val="28"/>
          <w:szCs w:val="28"/>
        </w:rPr>
        <w:t>рограммы «</w:t>
      </w:r>
      <w:r w:rsidR="00C66662">
        <w:rPr>
          <w:sz w:val="28"/>
          <w:szCs w:val="28"/>
        </w:rPr>
        <w:t>О</w:t>
      </w:r>
      <w:r>
        <w:rPr>
          <w:sz w:val="28"/>
          <w:szCs w:val="28"/>
        </w:rPr>
        <w:t>бъем и источники финансирования» и раздел 4</w:t>
      </w:r>
      <w:r w:rsidR="00C66662" w:rsidRPr="00C66662">
        <w:rPr>
          <w:b/>
          <w:sz w:val="28"/>
          <w:szCs w:val="28"/>
        </w:rPr>
        <w:t xml:space="preserve"> </w:t>
      </w:r>
      <w:r w:rsidR="00C66662">
        <w:rPr>
          <w:b/>
          <w:sz w:val="28"/>
          <w:szCs w:val="28"/>
        </w:rPr>
        <w:t>«</w:t>
      </w:r>
      <w:r w:rsidR="00C66662" w:rsidRPr="00C66662">
        <w:rPr>
          <w:sz w:val="28"/>
          <w:szCs w:val="28"/>
        </w:rPr>
        <w:t>Ресурсное обеспечение</w:t>
      </w:r>
      <w:r w:rsidR="00C66662">
        <w:rPr>
          <w:sz w:val="28"/>
          <w:szCs w:val="28"/>
        </w:rPr>
        <w:t xml:space="preserve"> муниципальной</w:t>
      </w:r>
      <w:r w:rsidR="00C66662" w:rsidRPr="00C66662">
        <w:rPr>
          <w:sz w:val="28"/>
          <w:szCs w:val="28"/>
        </w:rPr>
        <w:t xml:space="preserve"> </w:t>
      </w:r>
      <w:r w:rsidR="00C66662">
        <w:rPr>
          <w:sz w:val="28"/>
          <w:szCs w:val="28"/>
        </w:rPr>
        <w:t>п</w:t>
      </w:r>
      <w:r w:rsidR="00C66662" w:rsidRPr="00C66662">
        <w:rPr>
          <w:sz w:val="28"/>
          <w:szCs w:val="28"/>
        </w:rPr>
        <w:t>рограммы</w:t>
      </w:r>
      <w:r w:rsidR="00C6666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следующей редакции</w:t>
      </w:r>
      <w:r w:rsidR="00C66662">
        <w:rPr>
          <w:sz w:val="28"/>
          <w:szCs w:val="28"/>
        </w:rPr>
        <w:t>:</w:t>
      </w:r>
    </w:p>
    <w:p w:rsidR="00C66662" w:rsidRPr="00C66662" w:rsidRDefault="00C66662" w:rsidP="00C66662">
      <w:pPr>
        <w:tabs>
          <w:tab w:val="left" w:pos="1134"/>
        </w:tabs>
        <w:jc w:val="both"/>
        <w:rPr>
          <w:sz w:val="28"/>
          <w:szCs w:val="28"/>
        </w:rPr>
      </w:pPr>
    </w:p>
    <w:tbl>
      <w:tblPr>
        <w:tblW w:w="984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02"/>
        <w:gridCol w:w="2381"/>
        <w:gridCol w:w="1355"/>
        <w:gridCol w:w="1355"/>
        <w:gridCol w:w="1356"/>
      </w:tblGrid>
      <w:tr w:rsidR="00C66662" w:rsidRPr="00F11CA1" w:rsidTr="00D040CB"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662" w:rsidRPr="00F11CA1" w:rsidRDefault="00C66662" w:rsidP="003573D8">
            <w:pPr>
              <w:jc w:val="center"/>
              <w:rPr>
                <w:sz w:val="28"/>
                <w:szCs w:val="28"/>
              </w:rPr>
            </w:pPr>
            <w:r w:rsidRPr="00F11CA1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662" w:rsidRPr="00F11CA1" w:rsidRDefault="00C66662" w:rsidP="003573D8">
            <w:pPr>
              <w:jc w:val="center"/>
              <w:rPr>
                <w:sz w:val="28"/>
                <w:szCs w:val="28"/>
              </w:rPr>
            </w:pPr>
            <w:r w:rsidRPr="00F11CA1">
              <w:rPr>
                <w:sz w:val="28"/>
                <w:szCs w:val="28"/>
              </w:rPr>
              <w:t>Общий объем финансирования</w:t>
            </w:r>
          </w:p>
        </w:tc>
        <w:tc>
          <w:tcPr>
            <w:tcW w:w="4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662" w:rsidRPr="00F11CA1" w:rsidRDefault="00C66662" w:rsidP="003573D8">
            <w:pPr>
              <w:jc w:val="center"/>
              <w:rPr>
                <w:sz w:val="28"/>
                <w:szCs w:val="28"/>
              </w:rPr>
            </w:pPr>
            <w:r w:rsidRPr="00F11CA1">
              <w:rPr>
                <w:sz w:val="28"/>
                <w:szCs w:val="28"/>
              </w:rPr>
              <w:t>В том числе по годам</w:t>
            </w:r>
          </w:p>
        </w:tc>
      </w:tr>
      <w:tr w:rsidR="00C66662" w:rsidRPr="00F11CA1" w:rsidTr="00D040CB"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662" w:rsidRPr="00F11CA1" w:rsidRDefault="00C66662" w:rsidP="003573D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662" w:rsidRPr="00F11CA1" w:rsidRDefault="00C66662" w:rsidP="003573D8">
            <w:pPr>
              <w:rPr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662" w:rsidRPr="00F11CA1" w:rsidRDefault="00C66662" w:rsidP="003573D8">
            <w:pPr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F11CA1">
                <w:rPr>
                  <w:sz w:val="28"/>
                  <w:szCs w:val="28"/>
                </w:rPr>
                <w:t>2013 г</w:t>
              </w:r>
            </w:smartTag>
            <w:r w:rsidRPr="00F11CA1">
              <w:rPr>
                <w:sz w:val="28"/>
                <w:szCs w:val="28"/>
              </w:rPr>
              <w:t>.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662" w:rsidRPr="00F11CA1" w:rsidRDefault="00C66662" w:rsidP="003573D8">
            <w:pPr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F11CA1">
                <w:rPr>
                  <w:sz w:val="28"/>
                  <w:szCs w:val="28"/>
                </w:rPr>
                <w:t>2014 г</w:t>
              </w:r>
            </w:smartTag>
            <w:r w:rsidRPr="00F11CA1">
              <w:rPr>
                <w:sz w:val="28"/>
                <w:szCs w:val="28"/>
              </w:rPr>
              <w:t>.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662" w:rsidRPr="00F11CA1" w:rsidRDefault="00C66662" w:rsidP="003573D8">
            <w:pPr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F11CA1">
                <w:rPr>
                  <w:sz w:val="28"/>
                  <w:szCs w:val="28"/>
                </w:rPr>
                <w:t>2015 г</w:t>
              </w:r>
            </w:smartTag>
            <w:r w:rsidRPr="00F11CA1">
              <w:rPr>
                <w:sz w:val="28"/>
                <w:szCs w:val="28"/>
              </w:rPr>
              <w:t>.</w:t>
            </w:r>
          </w:p>
        </w:tc>
      </w:tr>
      <w:tr w:rsidR="00C66662" w:rsidRPr="00F11CA1" w:rsidTr="00D040CB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662" w:rsidRPr="00F11CA1" w:rsidRDefault="00C66662" w:rsidP="003573D8">
            <w:pPr>
              <w:jc w:val="center"/>
              <w:rPr>
                <w:sz w:val="28"/>
                <w:szCs w:val="28"/>
              </w:rPr>
            </w:pPr>
            <w:r w:rsidRPr="00F11CA1">
              <w:rPr>
                <w:sz w:val="28"/>
                <w:szCs w:val="28"/>
              </w:rPr>
              <w:t>1.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662" w:rsidRPr="00F11CA1" w:rsidRDefault="00C66662" w:rsidP="003573D8">
            <w:pPr>
              <w:jc w:val="center"/>
              <w:rPr>
                <w:sz w:val="28"/>
                <w:szCs w:val="28"/>
              </w:rPr>
            </w:pPr>
            <w:r w:rsidRPr="00F11CA1">
              <w:rPr>
                <w:sz w:val="28"/>
                <w:szCs w:val="28"/>
              </w:rPr>
              <w:t>2.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662" w:rsidRPr="00F11CA1" w:rsidRDefault="00C66662" w:rsidP="003573D8">
            <w:pPr>
              <w:jc w:val="center"/>
              <w:rPr>
                <w:sz w:val="28"/>
                <w:szCs w:val="28"/>
              </w:rPr>
            </w:pPr>
            <w:r w:rsidRPr="00F11CA1">
              <w:rPr>
                <w:sz w:val="28"/>
                <w:szCs w:val="28"/>
              </w:rPr>
              <w:t>3.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662" w:rsidRPr="00F11CA1" w:rsidRDefault="00C66662" w:rsidP="003573D8">
            <w:pPr>
              <w:jc w:val="center"/>
              <w:rPr>
                <w:sz w:val="28"/>
                <w:szCs w:val="28"/>
              </w:rPr>
            </w:pPr>
            <w:r w:rsidRPr="00F11CA1">
              <w:rPr>
                <w:sz w:val="28"/>
                <w:szCs w:val="28"/>
              </w:rPr>
              <w:t>4.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662" w:rsidRPr="00F11CA1" w:rsidRDefault="00C66662" w:rsidP="003573D8">
            <w:pPr>
              <w:jc w:val="center"/>
              <w:rPr>
                <w:sz w:val="28"/>
                <w:szCs w:val="28"/>
              </w:rPr>
            </w:pPr>
            <w:r w:rsidRPr="00F11CA1">
              <w:rPr>
                <w:sz w:val="28"/>
                <w:szCs w:val="28"/>
              </w:rPr>
              <w:t>5.</w:t>
            </w:r>
          </w:p>
        </w:tc>
      </w:tr>
      <w:tr w:rsidR="00C66662" w:rsidTr="00D040CB">
        <w:trPr>
          <w:trHeight w:val="966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662" w:rsidRDefault="00C66662" w:rsidP="003573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662" w:rsidRDefault="00C66662" w:rsidP="003573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911,0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662" w:rsidRDefault="00C66662" w:rsidP="003573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307,0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662" w:rsidRDefault="00C66662" w:rsidP="003573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302,0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662" w:rsidRDefault="00C66662" w:rsidP="003573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302,0</w:t>
            </w:r>
          </w:p>
        </w:tc>
      </w:tr>
    </w:tbl>
    <w:p w:rsidR="00C66662" w:rsidRPr="00C66662" w:rsidRDefault="00C66662" w:rsidP="00C66662">
      <w:pPr>
        <w:tabs>
          <w:tab w:val="left" w:pos="1134"/>
        </w:tabs>
        <w:jc w:val="both"/>
        <w:rPr>
          <w:sz w:val="28"/>
          <w:szCs w:val="28"/>
        </w:rPr>
      </w:pPr>
    </w:p>
    <w:p w:rsidR="0061755C" w:rsidRDefault="0061755C" w:rsidP="0061755C">
      <w:pPr>
        <w:pStyle w:val="a6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1CA1">
        <w:rPr>
          <w:sz w:val="28"/>
          <w:szCs w:val="28"/>
        </w:rPr>
        <w:t>По тексту муниципальной программы с</w:t>
      </w:r>
      <w:r w:rsidR="00466B94">
        <w:rPr>
          <w:sz w:val="28"/>
          <w:szCs w:val="28"/>
        </w:rPr>
        <w:t xml:space="preserve">лова «Заместитель Главы Администрации по социальным вопросам» </w:t>
      </w:r>
      <w:proofErr w:type="gramStart"/>
      <w:r w:rsidR="004369A3">
        <w:rPr>
          <w:sz w:val="28"/>
          <w:szCs w:val="28"/>
        </w:rPr>
        <w:t xml:space="preserve">заменить </w:t>
      </w:r>
      <w:r w:rsidR="00466B94">
        <w:rPr>
          <w:sz w:val="28"/>
          <w:szCs w:val="28"/>
        </w:rPr>
        <w:t>на</w:t>
      </w:r>
      <w:r w:rsidR="00F11CA1">
        <w:rPr>
          <w:sz w:val="28"/>
          <w:szCs w:val="28"/>
        </w:rPr>
        <w:t xml:space="preserve"> слова</w:t>
      </w:r>
      <w:proofErr w:type="gramEnd"/>
      <w:r w:rsidR="00466B94">
        <w:rPr>
          <w:sz w:val="28"/>
          <w:szCs w:val="28"/>
        </w:rPr>
        <w:t xml:space="preserve"> «Заместитель Главы Администрации по вопросам организации управления и социальной политик</w:t>
      </w:r>
      <w:r w:rsidR="009E4181">
        <w:rPr>
          <w:sz w:val="28"/>
          <w:szCs w:val="28"/>
        </w:rPr>
        <w:t>е</w:t>
      </w:r>
      <w:r w:rsidR="00466B94">
        <w:rPr>
          <w:sz w:val="28"/>
          <w:szCs w:val="28"/>
        </w:rPr>
        <w:t>».</w:t>
      </w:r>
    </w:p>
    <w:p w:rsidR="00466B94" w:rsidRDefault="00466B94" w:rsidP="0061755C">
      <w:pPr>
        <w:pStyle w:val="a6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4786">
        <w:rPr>
          <w:sz w:val="28"/>
          <w:szCs w:val="28"/>
        </w:rPr>
        <w:t xml:space="preserve">Раздел 8 «План мероприятий по реализации муниципальной </w:t>
      </w:r>
      <w:r w:rsidR="00C66662">
        <w:rPr>
          <w:sz w:val="28"/>
          <w:szCs w:val="28"/>
        </w:rPr>
        <w:t>п</w:t>
      </w:r>
      <w:r w:rsidR="00654786">
        <w:rPr>
          <w:sz w:val="28"/>
          <w:szCs w:val="28"/>
        </w:rPr>
        <w:t>рограммы» изложить в следующей редакции (Прил</w:t>
      </w:r>
      <w:r w:rsidR="00C66662">
        <w:rPr>
          <w:sz w:val="28"/>
          <w:szCs w:val="28"/>
        </w:rPr>
        <w:t>ожение 1</w:t>
      </w:r>
      <w:r w:rsidR="00654786">
        <w:rPr>
          <w:sz w:val="28"/>
          <w:szCs w:val="28"/>
        </w:rPr>
        <w:t>).</w:t>
      </w:r>
    </w:p>
    <w:p w:rsidR="00F9200C" w:rsidRDefault="00F9200C" w:rsidP="00BF3610">
      <w:pPr>
        <w:pStyle w:val="a6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Опубликовать настоящее постановление в газете «Пламя» и разместить на официальном сайте Администрации Каменского городского округа.</w:t>
      </w:r>
    </w:p>
    <w:p w:rsidR="00F9200C" w:rsidRPr="00F9200C" w:rsidRDefault="00F9200C" w:rsidP="00F9200C">
      <w:pPr>
        <w:pStyle w:val="a6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F9200C">
        <w:rPr>
          <w:sz w:val="28"/>
          <w:szCs w:val="28"/>
        </w:rPr>
        <w:t>Контроль за</w:t>
      </w:r>
      <w:proofErr w:type="gramEnd"/>
      <w:r w:rsidRPr="00F9200C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по вопросам организации управления и социальной политике И.В. </w:t>
      </w:r>
      <w:proofErr w:type="spellStart"/>
      <w:r w:rsidRPr="00F9200C">
        <w:rPr>
          <w:sz w:val="28"/>
          <w:szCs w:val="28"/>
        </w:rPr>
        <w:t>Кырчикову</w:t>
      </w:r>
      <w:proofErr w:type="spellEnd"/>
      <w:r w:rsidRPr="00F9200C">
        <w:rPr>
          <w:sz w:val="28"/>
          <w:szCs w:val="28"/>
        </w:rPr>
        <w:t xml:space="preserve">. </w:t>
      </w:r>
    </w:p>
    <w:p w:rsidR="00F9200C" w:rsidRDefault="00F9200C" w:rsidP="00F9200C">
      <w:pPr>
        <w:tabs>
          <w:tab w:val="left" w:pos="5520"/>
        </w:tabs>
        <w:jc w:val="both"/>
        <w:rPr>
          <w:sz w:val="28"/>
          <w:szCs w:val="28"/>
        </w:rPr>
      </w:pPr>
    </w:p>
    <w:p w:rsidR="00C66662" w:rsidRDefault="00C66662" w:rsidP="00F9200C">
      <w:pPr>
        <w:tabs>
          <w:tab w:val="left" w:pos="5520"/>
        </w:tabs>
        <w:jc w:val="both"/>
        <w:rPr>
          <w:sz w:val="28"/>
          <w:szCs w:val="28"/>
        </w:rPr>
      </w:pPr>
    </w:p>
    <w:p w:rsidR="00C66662" w:rsidRDefault="00C66662" w:rsidP="00F9200C">
      <w:pPr>
        <w:tabs>
          <w:tab w:val="left" w:pos="5520"/>
        </w:tabs>
        <w:jc w:val="both"/>
        <w:rPr>
          <w:sz w:val="28"/>
          <w:szCs w:val="28"/>
        </w:rPr>
      </w:pPr>
    </w:p>
    <w:p w:rsidR="00BF3610" w:rsidRDefault="00BF3610" w:rsidP="00F9200C">
      <w:pPr>
        <w:tabs>
          <w:tab w:val="left" w:pos="5520"/>
        </w:tabs>
        <w:jc w:val="both"/>
        <w:rPr>
          <w:sz w:val="28"/>
          <w:szCs w:val="28"/>
        </w:rPr>
      </w:pPr>
    </w:p>
    <w:p w:rsidR="00087C4E" w:rsidRDefault="00F9200C" w:rsidP="00BF3610">
      <w:pPr>
        <w:tabs>
          <w:tab w:val="left" w:pos="8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>
        <w:rPr>
          <w:sz w:val="28"/>
          <w:szCs w:val="28"/>
        </w:rPr>
        <w:tab/>
        <w:t>С.А. Белоусов</w:t>
      </w:r>
    </w:p>
    <w:p w:rsidR="00C66662" w:rsidRDefault="00C66662" w:rsidP="00BF3610">
      <w:pPr>
        <w:tabs>
          <w:tab w:val="left" w:pos="8080"/>
        </w:tabs>
        <w:jc w:val="both"/>
        <w:rPr>
          <w:sz w:val="28"/>
          <w:szCs w:val="28"/>
        </w:rPr>
      </w:pPr>
    </w:p>
    <w:p w:rsidR="00315469" w:rsidRPr="001F03ED" w:rsidRDefault="00315469" w:rsidP="001F03ED">
      <w:pPr>
        <w:spacing w:after="200" w:line="276" w:lineRule="auto"/>
        <w:rPr>
          <w:sz w:val="28"/>
          <w:szCs w:val="28"/>
        </w:rPr>
      </w:pPr>
    </w:p>
    <w:sectPr w:rsidR="00315469" w:rsidRPr="001F03ED" w:rsidSect="00521E9F">
      <w:headerReference w:type="even" r:id="rId9"/>
      <w:headerReference w:type="default" r:id="rId10"/>
      <w:pgSz w:w="11906" w:h="16838"/>
      <w:pgMar w:top="851" w:right="567" w:bottom="1134" w:left="1418" w:header="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85A" w:rsidRDefault="006F785A" w:rsidP="00881921">
      <w:r>
        <w:separator/>
      </w:r>
    </w:p>
  </w:endnote>
  <w:endnote w:type="continuationSeparator" w:id="0">
    <w:p w:rsidR="006F785A" w:rsidRDefault="006F785A" w:rsidP="00881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85A" w:rsidRDefault="006F785A" w:rsidP="00881921">
      <w:r>
        <w:separator/>
      </w:r>
    </w:p>
  </w:footnote>
  <w:footnote w:type="continuationSeparator" w:id="0">
    <w:p w:rsidR="006F785A" w:rsidRDefault="006F785A" w:rsidP="008819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E9F" w:rsidRDefault="00521E9F">
    <w:pPr>
      <w:pStyle w:val="a7"/>
    </w:pPr>
  </w:p>
  <w:p w:rsidR="00521E9F" w:rsidRDefault="00521E9F" w:rsidP="00521E9F">
    <w:pPr>
      <w:pStyle w:val="a7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054848"/>
      <w:docPartObj>
        <w:docPartGallery w:val="Page Numbers (Top of Page)"/>
        <w:docPartUnique/>
      </w:docPartObj>
    </w:sdtPr>
    <w:sdtEndPr/>
    <w:sdtContent>
      <w:p w:rsidR="00521E9F" w:rsidRDefault="00521E9F">
        <w:pPr>
          <w:pStyle w:val="a7"/>
          <w:jc w:val="center"/>
        </w:pPr>
      </w:p>
      <w:p w:rsidR="00521E9F" w:rsidRDefault="006F785A">
        <w:pPr>
          <w:pStyle w:val="a7"/>
          <w:jc w:val="center"/>
        </w:pPr>
      </w:p>
    </w:sdtContent>
  </w:sdt>
  <w:p w:rsidR="00881921" w:rsidRDefault="00881921" w:rsidP="00881921">
    <w:pPr>
      <w:pStyle w:val="a7"/>
      <w:tabs>
        <w:tab w:val="clear" w:pos="4677"/>
        <w:tab w:val="clear" w:pos="9355"/>
        <w:tab w:val="left" w:pos="4365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6636E"/>
    <w:multiLevelType w:val="multilevel"/>
    <w:tmpl w:val="475640CC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2" w:hanging="2160"/>
      </w:pPr>
      <w:rPr>
        <w:rFonts w:hint="default"/>
      </w:rPr>
    </w:lvl>
  </w:abstractNum>
  <w:abstractNum w:abstractNumId="1">
    <w:nsid w:val="2A1E7D10"/>
    <w:multiLevelType w:val="hybridMultilevel"/>
    <w:tmpl w:val="1278FC50"/>
    <w:lvl w:ilvl="0" w:tplc="319A60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C36595A">
      <w:numFmt w:val="none"/>
      <w:lvlText w:val=""/>
      <w:lvlJc w:val="left"/>
      <w:pPr>
        <w:tabs>
          <w:tab w:val="num" w:pos="360"/>
        </w:tabs>
      </w:pPr>
    </w:lvl>
    <w:lvl w:ilvl="2" w:tplc="5D48F7A2">
      <w:numFmt w:val="none"/>
      <w:lvlText w:val=""/>
      <w:lvlJc w:val="left"/>
      <w:pPr>
        <w:tabs>
          <w:tab w:val="num" w:pos="360"/>
        </w:tabs>
      </w:pPr>
    </w:lvl>
    <w:lvl w:ilvl="3" w:tplc="BC94E91A">
      <w:numFmt w:val="none"/>
      <w:lvlText w:val=""/>
      <w:lvlJc w:val="left"/>
      <w:pPr>
        <w:tabs>
          <w:tab w:val="num" w:pos="360"/>
        </w:tabs>
      </w:pPr>
    </w:lvl>
    <w:lvl w:ilvl="4" w:tplc="39B07116">
      <w:numFmt w:val="none"/>
      <w:lvlText w:val=""/>
      <w:lvlJc w:val="left"/>
      <w:pPr>
        <w:tabs>
          <w:tab w:val="num" w:pos="360"/>
        </w:tabs>
      </w:pPr>
    </w:lvl>
    <w:lvl w:ilvl="5" w:tplc="F68AC3C4">
      <w:numFmt w:val="none"/>
      <w:lvlText w:val=""/>
      <w:lvlJc w:val="left"/>
      <w:pPr>
        <w:tabs>
          <w:tab w:val="num" w:pos="360"/>
        </w:tabs>
      </w:pPr>
    </w:lvl>
    <w:lvl w:ilvl="6" w:tplc="D93C4EBC">
      <w:numFmt w:val="none"/>
      <w:lvlText w:val=""/>
      <w:lvlJc w:val="left"/>
      <w:pPr>
        <w:tabs>
          <w:tab w:val="num" w:pos="360"/>
        </w:tabs>
      </w:pPr>
    </w:lvl>
    <w:lvl w:ilvl="7" w:tplc="F118D1FA">
      <w:numFmt w:val="none"/>
      <w:lvlText w:val=""/>
      <w:lvlJc w:val="left"/>
      <w:pPr>
        <w:tabs>
          <w:tab w:val="num" w:pos="360"/>
        </w:tabs>
      </w:pPr>
    </w:lvl>
    <w:lvl w:ilvl="8" w:tplc="05D8A75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79226F59"/>
    <w:multiLevelType w:val="hybridMultilevel"/>
    <w:tmpl w:val="010228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846"/>
    <w:rsid w:val="00087C4E"/>
    <w:rsid w:val="000A4846"/>
    <w:rsid w:val="000E4261"/>
    <w:rsid w:val="0019022E"/>
    <w:rsid w:val="001F03ED"/>
    <w:rsid w:val="002768FF"/>
    <w:rsid w:val="002A3AE0"/>
    <w:rsid w:val="00315469"/>
    <w:rsid w:val="003172BD"/>
    <w:rsid w:val="004355A4"/>
    <w:rsid w:val="004369A3"/>
    <w:rsid w:val="00466B94"/>
    <w:rsid w:val="00521E9F"/>
    <w:rsid w:val="0058730C"/>
    <w:rsid w:val="0061755C"/>
    <w:rsid w:val="00622176"/>
    <w:rsid w:val="00654786"/>
    <w:rsid w:val="006D178E"/>
    <w:rsid w:val="006F785A"/>
    <w:rsid w:val="00733BD8"/>
    <w:rsid w:val="007911A5"/>
    <w:rsid w:val="00814D92"/>
    <w:rsid w:val="00820E45"/>
    <w:rsid w:val="00881921"/>
    <w:rsid w:val="0094015E"/>
    <w:rsid w:val="009C4B2C"/>
    <w:rsid w:val="009E4181"/>
    <w:rsid w:val="00B17577"/>
    <w:rsid w:val="00BB486B"/>
    <w:rsid w:val="00BF3610"/>
    <w:rsid w:val="00C66662"/>
    <w:rsid w:val="00C8270C"/>
    <w:rsid w:val="00CE7E35"/>
    <w:rsid w:val="00CF74ED"/>
    <w:rsid w:val="00D040CB"/>
    <w:rsid w:val="00F11CA1"/>
    <w:rsid w:val="00F43796"/>
    <w:rsid w:val="00F92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087C4E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087C4E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87C4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87C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87C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087C4E"/>
    <w:pPr>
      <w:jc w:val="center"/>
    </w:pPr>
    <w:rPr>
      <w:b/>
      <w:bCs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087C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C4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437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List Paragraph"/>
    <w:basedOn w:val="a"/>
    <w:uiPriority w:val="34"/>
    <w:qFormat/>
    <w:rsid w:val="00CF74ED"/>
    <w:pPr>
      <w:ind w:left="720"/>
      <w:contextualSpacing/>
    </w:pPr>
  </w:style>
  <w:style w:type="paragraph" w:customStyle="1" w:styleId="1">
    <w:name w:val="Абзац списка1"/>
    <w:basedOn w:val="a"/>
    <w:rsid w:val="00315469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8819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819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819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819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087C4E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087C4E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87C4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87C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87C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087C4E"/>
    <w:pPr>
      <w:jc w:val="center"/>
    </w:pPr>
    <w:rPr>
      <w:b/>
      <w:bCs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087C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C4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437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List Paragraph"/>
    <w:basedOn w:val="a"/>
    <w:uiPriority w:val="34"/>
    <w:qFormat/>
    <w:rsid w:val="00CF74ED"/>
    <w:pPr>
      <w:ind w:left="720"/>
      <w:contextualSpacing/>
    </w:pPr>
  </w:style>
  <w:style w:type="paragraph" w:customStyle="1" w:styleId="1">
    <w:name w:val="Абзац списка1"/>
    <w:basedOn w:val="a"/>
    <w:rsid w:val="00315469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8819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819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819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819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urist14_1</dc:creator>
  <cp:keywords/>
  <dc:description/>
  <cp:lastModifiedBy>Екатерина</cp:lastModifiedBy>
  <cp:revision>15</cp:revision>
  <cp:lastPrinted>2014-05-23T05:00:00Z</cp:lastPrinted>
  <dcterms:created xsi:type="dcterms:W3CDTF">2014-05-19T10:26:00Z</dcterms:created>
  <dcterms:modified xsi:type="dcterms:W3CDTF">2014-05-26T09:58:00Z</dcterms:modified>
</cp:coreProperties>
</file>